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Ind w:w="-318" w:type="dxa"/>
        <w:tblLook w:val="04A0" w:firstRow="1" w:lastRow="0" w:firstColumn="1" w:lastColumn="0" w:noHBand="0" w:noVBand="1"/>
      </w:tblPr>
      <w:tblGrid>
        <w:gridCol w:w="9380"/>
      </w:tblGrid>
      <w:tr w:rsidR="0051054B" w14:paraId="6FDC8673" w14:textId="77777777" w:rsidTr="001850FB">
        <w:tc>
          <w:tcPr>
            <w:tcW w:w="9380" w:type="dxa"/>
            <w:shd w:val="clear" w:color="auto" w:fill="D9D9D9" w:themeFill="background1" w:themeFillShade="D9"/>
          </w:tcPr>
          <w:p w14:paraId="35A0AB68" w14:textId="76EA1956" w:rsidR="0051054B" w:rsidRPr="00577803" w:rsidRDefault="00577803" w:rsidP="0051054B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77803">
              <w:rPr>
                <w:b/>
                <w:sz w:val="32"/>
                <w:szCs w:val="32"/>
              </w:rPr>
              <w:t>Videooppgave</w:t>
            </w:r>
            <w:r w:rsidR="0051054B" w:rsidRPr="00577803">
              <w:rPr>
                <w:b/>
                <w:sz w:val="32"/>
                <w:szCs w:val="32"/>
              </w:rPr>
              <w:t xml:space="preserve">: </w:t>
            </w:r>
            <w:r w:rsidRPr="00577803">
              <w:rPr>
                <w:b/>
                <w:sz w:val="32"/>
                <w:szCs w:val="32"/>
              </w:rPr>
              <w:t>Min idrett/aktivitet</w:t>
            </w:r>
            <w:r w:rsidR="00F3057F">
              <w:rPr>
                <w:b/>
                <w:sz w:val="32"/>
                <w:szCs w:val="32"/>
              </w:rPr>
              <w:t xml:space="preserve"> vg.</w:t>
            </w:r>
            <w:r w:rsidR="00D86B3D">
              <w:rPr>
                <w:b/>
                <w:sz w:val="32"/>
                <w:szCs w:val="32"/>
              </w:rPr>
              <w:t>2</w:t>
            </w:r>
          </w:p>
        </w:tc>
      </w:tr>
      <w:tr w:rsidR="0051054B" w14:paraId="3AF07C82" w14:textId="77777777" w:rsidTr="001850FB">
        <w:tc>
          <w:tcPr>
            <w:tcW w:w="9380" w:type="dxa"/>
          </w:tcPr>
          <w:p w14:paraId="2460E70D" w14:textId="2017D06F" w:rsidR="00577803" w:rsidRDefault="00577803" w:rsidP="00577803">
            <w:pPr>
              <w:rPr>
                <w:b/>
                <w:sz w:val="24"/>
                <w:szCs w:val="24"/>
              </w:rPr>
            </w:pPr>
            <w:r w:rsidRPr="00B93847">
              <w:rPr>
                <w:b/>
                <w:sz w:val="24"/>
                <w:szCs w:val="24"/>
              </w:rPr>
              <w:t>Du skal lage</w:t>
            </w:r>
            <w:r w:rsidR="00F6188F">
              <w:rPr>
                <w:b/>
                <w:sz w:val="24"/>
                <w:szCs w:val="24"/>
              </w:rPr>
              <w:t xml:space="preserve"> en film hvor du presenterer en valgfri</w:t>
            </w:r>
            <w:r w:rsidRPr="00B93847">
              <w:rPr>
                <w:b/>
                <w:sz w:val="24"/>
                <w:szCs w:val="24"/>
              </w:rPr>
              <w:t xml:space="preserve"> idrett/aktivitet </w:t>
            </w:r>
            <w:r w:rsidR="00B5204C">
              <w:rPr>
                <w:b/>
                <w:sz w:val="24"/>
                <w:szCs w:val="24"/>
              </w:rPr>
              <w:t>gjennom egen</w:t>
            </w:r>
            <w:r w:rsidR="00FB6A50">
              <w:rPr>
                <w:b/>
                <w:sz w:val="24"/>
                <w:szCs w:val="24"/>
              </w:rPr>
              <w:t xml:space="preserve">trening utenfor skolens område. Her skal du beskrive aktivitetens/idrettens regler og retningslinjer, samt </w:t>
            </w:r>
            <w:r w:rsidR="00A7131E">
              <w:rPr>
                <w:b/>
                <w:sz w:val="24"/>
                <w:szCs w:val="24"/>
              </w:rPr>
              <w:t xml:space="preserve">vise </w:t>
            </w:r>
            <w:r w:rsidR="00FB6A50">
              <w:rPr>
                <w:b/>
                <w:sz w:val="24"/>
                <w:szCs w:val="24"/>
              </w:rPr>
              <w:t xml:space="preserve">hvordan den gjennomføres av deg i praksis. Få gjerne med hva som gjør at nettopp dette appellerer til deg og hva som fikk deg interessert i idretten/aktiviteten. </w:t>
            </w:r>
          </w:p>
          <w:p w14:paraId="097B0519" w14:textId="0C3FD30A" w:rsidR="004D2AC2" w:rsidRDefault="004D2AC2" w:rsidP="0057780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Eks: </w:t>
            </w:r>
            <w:r>
              <w:rPr>
                <w:i/>
                <w:sz w:val="24"/>
                <w:szCs w:val="24"/>
              </w:rPr>
              <w:t xml:space="preserve">”Da jeg var 5-år tok mamma meg med på Chelsea kamp i England. Siden har jeg vært et stort fan (bilde av deg som liten i Chelsea drakt)”. Favorittspillere, foretrukne spill posisjon på banen, drømmejobben, etc. </w:t>
            </w:r>
          </w:p>
          <w:p w14:paraId="23977C80" w14:textId="77777777" w:rsidR="00F6188F" w:rsidRDefault="00F6188F" w:rsidP="00577803">
            <w:pPr>
              <w:rPr>
                <w:i/>
                <w:sz w:val="24"/>
                <w:szCs w:val="24"/>
              </w:rPr>
            </w:pPr>
          </w:p>
          <w:p w14:paraId="05900E6C" w14:textId="02860980" w:rsidR="00F6188F" w:rsidRDefault="00F6188F" w:rsidP="00577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 kan selvsagt også benytte muligheten til å forsøke deg på en ny aktivitet, eller noe du har drevet med før som du vil gi et nytt forsøk.</w:t>
            </w:r>
          </w:p>
          <w:p w14:paraId="6B2712D1" w14:textId="59D8E983" w:rsidR="00F6188F" w:rsidRPr="00F6188F" w:rsidRDefault="00F6188F" w:rsidP="0057780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Eks: </w:t>
            </w:r>
            <w:r>
              <w:rPr>
                <w:i/>
                <w:sz w:val="24"/>
                <w:szCs w:val="24"/>
              </w:rPr>
              <w:t>”</w:t>
            </w:r>
            <w:r w:rsidR="00D95DFF">
              <w:rPr>
                <w:i/>
                <w:sz w:val="24"/>
                <w:szCs w:val="24"/>
              </w:rPr>
              <w:t xml:space="preserve">Jeg har lyst til å lære meg yoga/turn/frivending/etc. Jeg har laget en plan på hvordan jeg skal gjøre dette og begrunner dette med pensumlitteratur. Grunnen til at jeg har valgt å fordype meg i denne aktiviteten er at ……….”. </w:t>
            </w:r>
          </w:p>
          <w:p w14:paraId="24E1CE40" w14:textId="77777777" w:rsidR="00391C35" w:rsidRDefault="00391C35" w:rsidP="00577803">
            <w:pPr>
              <w:rPr>
                <w:b/>
                <w:sz w:val="24"/>
                <w:szCs w:val="24"/>
              </w:rPr>
            </w:pPr>
          </w:p>
          <w:p w14:paraId="2695B865" w14:textId="2CFF4DB9" w:rsidR="009D7F06" w:rsidRDefault="00B303E1" w:rsidP="00577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Dette er en </w:t>
            </w:r>
            <w:r w:rsidR="0058383B">
              <w:rPr>
                <w:b/>
                <w:sz w:val="24"/>
                <w:szCs w:val="24"/>
              </w:rPr>
              <w:t>god</w:t>
            </w:r>
            <w:r>
              <w:rPr>
                <w:b/>
                <w:sz w:val="24"/>
                <w:szCs w:val="24"/>
              </w:rPr>
              <w:t xml:space="preserve"> mulighet for din kroppsøvingslærer til å se og vurdere deg i en aktivitet/ idrett som du</w:t>
            </w:r>
            <w:r w:rsidR="0058383B">
              <w:rPr>
                <w:b/>
                <w:sz w:val="24"/>
                <w:szCs w:val="24"/>
              </w:rPr>
              <w:t xml:space="preserve"> selv har valgt. Og en mulighet for det til å f</w:t>
            </w:r>
            <w:r w:rsidR="00A7131E">
              <w:rPr>
                <w:b/>
                <w:sz w:val="24"/>
                <w:szCs w:val="24"/>
              </w:rPr>
              <w:t>ormidle n</w:t>
            </w:r>
            <w:r w:rsidR="008D0E7D">
              <w:rPr>
                <w:b/>
                <w:sz w:val="24"/>
                <w:szCs w:val="24"/>
              </w:rPr>
              <w:t>oe du</w:t>
            </w:r>
            <w:r>
              <w:rPr>
                <w:b/>
                <w:sz w:val="24"/>
                <w:szCs w:val="24"/>
              </w:rPr>
              <w:t xml:space="preserve"> driver med på hjemmebane og som kanskje ikke lar seg gjøre i ordinære kro</w:t>
            </w:r>
            <w:r w:rsidR="00B5204C">
              <w:rPr>
                <w:b/>
                <w:sz w:val="24"/>
                <w:szCs w:val="24"/>
              </w:rPr>
              <w:t xml:space="preserve">ppsøvingstimer. </w:t>
            </w:r>
            <w:r w:rsidR="00391C35">
              <w:rPr>
                <w:b/>
                <w:sz w:val="24"/>
                <w:szCs w:val="24"/>
              </w:rPr>
              <w:t>Eks</w:t>
            </w:r>
            <w:r w:rsidR="00B5204C">
              <w:rPr>
                <w:b/>
                <w:sz w:val="24"/>
                <w:szCs w:val="24"/>
              </w:rPr>
              <w:t>empelvis</w:t>
            </w:r>
            <w:r w:rsidR="00391C35">
              <w:rPr>
                <w:b/>
                <w:sz w:val="24"/>
                <w:szCs w:val="24"/>
              </w:rPr>
              <w:t>: R</w:t>
            </w:r>
            <w:r>
              <w:rPr>
                <w:b/>
                <w:sz w:val="24"/>
                <w:szCs w:val="24"/>
              </w:rPr>
              <w:t>idning, styrkeløft, yoga, kampsport,</w:t>
            </w:r>
            <w:r w:rsidR="00391C35">
              <w:rPr>
                <w:b/>
                <w:sz w:val="24"/>
                <w:szCs w:val="24"/>
              </w:rPr>
              <w:t xml:space="preserve"> svømming,</w:t>
            </w:r>
            <w:r w:rsidR="00B5204C">
              <w:rPr>
                <w:b/>
                <w:sz w:val="24"/>
                <w:szCs w:val="24"/>
              </w:rPr>
              <w:t xml:space="preserve"> friluftsliv, ballspill, etc. </w:t>
            </w:r>
          </w:p>
          <w:p w14:paraId="348C9133" w14:textId="58CFD26E" w:rsidR="00577803" w:rsidRPr="00FB6A50" w:rsidRDefault="00B5204C" w:rsidP="00577803">
            <w:pPr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  <w:highlight w:val="yellow"/>
              </w:rPr>
              <w:t xml:space="preserve">OBS: dersom din foretrukne aktivitet involverer bruk av basseng, kroppskontakt med andre eller </w:t>
            </w:r>
            <w:r w:rsidR="00FB6A50" w:rsidRPr="00FB6A50">
              <w:rPr>
                <w:sz w:val="24"/>
                <w:szCs w:val="24"/>
                <w:highlight w:val="yellow"/>
              </w:rPr>
              <w:t>annet som utgjør stor risiko for smitte, må du/dere være kreative i p</w:t>
            </w:r>
            <w:r w:rsidR="00A7131E">
              <w:rPr>
                <w:sz w:val="24"/>
                <w:szCs w:val="24"/>
                <w:highlight w:val="yellow"/>
              </w:rPr>
              <w:t>re</w:t>
            </w:r>
            <w:r w:rsidR="009D7F06">
              <w:rPr>
                <w:sz w:val="24"/>
                <w:szCs w:val="24"/>
                <w:highlight w:val="yellow"/>
              </w:rPr>
              <w:t>sentasjonen for å unngå dette. Eksempelsivs styrketrening som forbedrer og støttet opp under svømmeferdigheter, yoga/bevegelighetstrening som bidrar til bedre kampsport ferdigheter, og lignende.</w:t>
            </w:r>
            <w:r w:rsidR="00FB6A50" w:rsidRPr="00FB6A50">
              <w:rPr>
                <w:sz w:val="24"/>
                <w:szCs w:val="24"/>
              </w:rPr>
              <w:t xml:space="preserve"> </w:t>
            </w:r>
          </w:p>
          <w:p w14:paraId="0FAB2334" w14:textId="69619407" w:rsidR="00577803" w:rsidRPr="00B93847" w:rsidRDefault="00577803" w:rsidP="00577803">
            <w:pPr>
              <w:rPr>
                <w:b/>
                <w:sz w:val="24"/>
                <w:szCs w:val="24"/>
              </w:rPr>
            </w:pPr>
          </w:p>
          <w:p w14:paraId="3FC5836D" w14:textId="77777777" w:rsidR="00FB6A50" w:rsidRDefault="00577803" w:rsidP="00577803">
            <w:pPr>
              <w:rPr>
                <w:b/>
                <w:sz w:val="24"/>
                <w:szCs w:val="24"/>
              </w:rPr>
            </w:pPr>
            <w:r w:rsidRPr="00B93847">
              <w:rPr>
                <w:b/>
                <w:sz w:val="24"/>
                <w:szCs w:val="24"/>
              </w:rPr>
              <w:t xml:space="preserve">Det anbefales å ta i bruk redigeringsverktøy som: </w:t>
            </w:r>
          </w:p>
          <w:p w14:paraId="6BAA5AC7" w14:textId="0A26DEA6" w:rsidR="00FB6A50" w:rsidRDefault="00577803" w:rsidP="00577803">
            <w:pPr>
              <w:rPr>
                <w:b/>
                <w:sz w:val="24"/>
                <w:szCs w:val="24"/>
              </w:rPr>
            </w:pPr>
            <w:proofErr w:type="spellStart"/>
            <w:r w:rsidRPr="00B93847">
              <w:rPr>
                <w:b/>
                <w:sz w:val="24"/>
                <w:szCs w:val="24"/>
              </w:rPr>
              <w:t>Imov</w:t>
            </w:r>
            <w:r w:rsidR="008257A3">
              <w:rPr>
                <w:b/>
                <w:sz w:val="24"/>
                <w:szCs w:val="24"/>
              </w:rPr>
              <w:t>ie</w:t>
            </w:r>
            <w:proofErr w:type="spellEnd"/>
            <w:r w:rsidR="008257A3">
              <w:rPr>
                <w:b/>
                <w:sz w:val="24"/>
                <w:szCs w:val="24"/>
              </w:rPr>
              <w:t xml:space="preserve"> (Mac) </w:t>
            </w:r>
            <w:hyperlink r:id="rId5" w:history="1">
              <w:r w:rsidR="008257A3" w:rsidRPr="00ED723F">
                <w:rPr>
                  <w:rStyle w:val="Hyperkobling"/>
                  <w:b/>
                  <w:sz w:val="24"/>
                  <w:szCs w:val="24"/>
                </w:rPr>
                <w:t>https://www.youtube.com/watch?v=aRLT9L_L1Pw</w:t>
              </w:r>
            </w:hyperlink>
          </w:p>
          <w:p w14:paraId="5DCB0808" w14:textId="677EB1B5" w:rsidR="008257A3" w:rsidRDefault="008257A3" w:rsidP="0057780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Moviemaker</w:t>
            </w:r>
            <w:proofErr w:type="spellEnd"/>
            <w:r>
              <w:rPr>
                <w:b/>
                <w:sz w:val="24"/>
                <w:szCs w:val="24"/>
              </w:rPr>
              <w:t xml:space="preserve"> (PC) </w:t>
            </w:r>
            <w:hyperlink r:id="rId6" w:history="1">
              <w:r w:rsidRPr="00ED723F">
                <w:rPr>
                  <w:rStyle w:val="Hyperkobling"/>
                  <w:b/>
                  <w:sz w:val="24"/>
                  <w:szCs w:val="24"/>
                </w:rPr>
                <w:t>https://www.youtube.com/watch?v=O99NXVHfqMs</w:t>
              </w:r>
            </w:hyperlink>
          </w:p>
          <w:p w14:paraId="337234EB" w14:textId="1D66EF35" w:rsidR="00577803" w:rsidRDefault="00056D37" w:rsidP="00577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B303E1">
              <w:rPr>
                <w:b/>
                <w:sz w:val="24"/>
                <w:szCs w:val="24"/>
              </w:rPr>
              <w:t xml:space="preserve">edigeringsverktøy er i utgangspunktet valgfritt. </w:t>
            </w:r>
          </w:p>
          <w:p w14:paraId="7B390F9C" w14:textId="209C30BB" w:rsidR="00B303E1" w:rsidRPr="00B93847" w:rsidRDefault="00B303E1" w:rsidP="00577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 kan holdes nettkurs i bruken av</w:t>
            </w:r>
            <w:r w:rsidR="00FB6A50">
              <w:rPr>
                <w:b/>
                <w:sz w:val="24"/>
                <w:szCs w:val="24"/>
              </w:rPr>
              <w:t xml:space="preserve"> ovennevnte verktøy</w:t>
            </w:r>
            <w:r w:rsidR="00F3057F">
              <w:rPr>
                <w:b/>
                <w:sz w:val="24"/>
                <w:szCs w:val="24"/>
              </w:rPr>
              <w:t xml:space="preserve"> dersom det er ønskelig. Ta i så fall</w:t>
            </w:r>
            <w:r w:rsidR="00FB6A50">
              <w:rPr>
                <w:b/>
                <w:sz w:val="24"/>
                <w:szCs w:val="24"/>
              </w:rPr>
              <w:t xml:space="preserve"> kontakt gjennom </w:t>
            </w:r>
            <w:proofErr w:type="spellStart"/>
            <w:r w:rsidR="00FB6A50">
              <w:rPr>
                <w:b/>
                <w:sz w:val="24"/>
                <w:szCs w:val="24"/>
              </w:rPr>
              <w:t>it`s</w:t>
            </w:r>
            <w:proofErr w:type="spellEnd"/>
            <w:r w:rsidR="00FB6A50">
              <w:rPr>
                <w:b/>
                <w:sz w:val="24"/>
                <w:szCs w:val="24"/>
              </w:rPr>
              <w:t xml:space="preserve"> Learning, slik at vi kan sette et felles tidspunkt for dette. </w:t>
            </w:r>
          </w:p>
          <w:p w14:paraId="1D625E56" w14:textId="77777777" w:rsidR="00577803" w:rsidRPr="00577803" w:rsidRDefault="00577803" w:rsidP="00577803">
            <w:pPr>
              <w:rPr>
                <w:sz w:val="24"/>
                <w:szCs w:val="24"/>
              </w:rPr>
            </w:pPr>
          </w:p>
          <w:p w14:paraId="7E220BE2" w14:textId="7B2ED3EF" w:rsidR="00B04D69" w:rsidRPr="00B93847" w:rsidRDefault="00577803" w:rsidP="00577803">
            <w:pPr>
              <w:rPr>
                <w:b/>
                <w:sz w:val="24"/>
                <w:szCs w:val="24"/>
              </w:rPr>
            </w:pPr>
            <w:r w:rsidRPr="00B93847">
              <w:rPr>
                <w:b/>
                <w:sz w:val="24"/>
                <w:szCs w:val="24"/>
              </w:rPr>
              <w:t>Prosjektet har følgende kriterier:</w:t>
            </w:r>
          </w:p>
          <w:p w14:paraId="1705A63B" w14:textId="65B73EB2" w:rsidR="00577803" w:rsidRDefault="00577803" w:rsidP="00577803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93847">
              <w:rPr>
                <w:b/>
              </w:rPr>
              <w:t>Tydelig klargjøring av h</w:t>
            </w:r>
            <w:r w:rsidR="00B04D69">
              <w:rPr>
                <w:b/>
              </w:rPr>
              <w:t>vilken idrett/aktivitet du har valgt.</w:t>
            </w:r>
          </w:p>
          <w:p w14:paraId="4E857B53" w14:textId="5A1EBD43" w:rsidR="00B04D69" w:rsidRPr="00B93847" w:rsidRDefault="00B04D69" w:rsidP="00577803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Det </w:t>
            </w:r>
            <w:r w:rsidR="00F82008">
              <w:rPr>
                <w:b/>
              </w:rPr>
              <w:t>skal skrives et utfyllende tekst (manus) som beskriver gangen i filmen</w:t>
            </w:r>
            <w:r>
              <w:rPr>
                <w:b/>
              </w:rPr>
              <w:t xml:space="preserve"> før filming iverksettes. Dette leveres med filmen.</w:t>
            </w:r>
          </w:p>
          <w:p w14:paraId="4EC6D397" w14:textId="3968A31F" w:rsidR="00577803" w:rsidRPr="00B93847" w:rsidRDefault="00B04D69" w:rsidP="00577803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Filmens varighet er </w:t>
            </w:r>
            <w:r w:rsidR="00577803" w:rsidRPr="00B93847">
              <w:rPr>
                <w:b/>
              </w:rPr>
              <w:t>mellom 5-10minutter</w:t>
            </w:r>
            <w:r>
              <w:rPr>
                <w:b/>
              </w:rPr>
              <w:t>.</w:t>
            </w:r>
          </w:p>
          <w:p w14:paraId="3CB01D80" w14:textId="2B0BE758" w:rsidR="00577803" w:rsidRPr="00B93847" w:rsidRDefault="00577803" w:rsidP="00577803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93847">
              <w:rPr>
                <w:b/>
              </w:rPr>
              <w:t>Gruppe på 1-3personer</w:t>
            </w:r>
            <w:r w:rsidR="003134BB">
              <w:rPr>
                <w:b/>
              </w:rPr>
              <w:t>.</w:t>
            </w:r>
          </w:p>
          <w:p w14:paraId="4B688294" w14:textId="11DF51CC" w:rsidR="00577803" w:rsidRPr="00B93847" w:rsidRDefault="00577803" w:rsidP="00577803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93847">
              <w:rPr>
                <w:b/>
              </w:rPr>
              <w:t xml:space="preserve">Du/dere </w:t>
            </w:r>
            <w:r w:rsidR="009F3CD4">
              <w:rPr>
                <w:b/>
              </w:rPr>
              <w:t xml:space="preserve">skal </w:t>
            </w:r>
            <w:r w:rsidRPr="00B93847">
              <w:rPr>
                <w:b/>
              </w:rPr>
              <w:t>inkludere pensumlitteratu</w:t>
            </w:r>
            <w:r w:rsidR="003134BB">
              <w:rPr>
                <w:b/>
              </w:rPr>
              <w:t xml:space="preserve">r/informasjon </w:t>
            </w:r>
            <w:r w:rsidR="00D86B3D">
              <w:rPr>
                <w:b/>
              </w:rPr>
              <w:t xml:space="preserve">om </w:t>
            </w:r>
            <w:r w:rsidR="00D86B3D">
              <w:rPr>
                <w:b/>
                <w:u w:val="single"/>
              </w:rPr>
              <w:t>grunnleggende prinsipper for trening,</w:t>
            </w:r>
            <w:r w:rsidR="00D86B3D">
              <w:rPr>
                <w:b/>
              </w:rPr>
              <w:t xml:space="preserve"> samt </w:t>
            </w:r>
            <w:r w:rsidR="003134BB">
              <w:rPr>
                <w:b/>
              </w:rPr>
              <w:t>fra ett</w:t>
            </w:r>
            <w:r w:rsidRPr="00B93847">
              <w:rPr>
                <w:b/>
              </w:rPr>
              <w:t xml:space="preserve"> </w:t>
            </w:r>
            <w:r w:rsidR="003134BB">
              <w:rPr>
                <w:b/>
              </w:rPr>
              <w:t xml:space="preserve">eller flere </w:t>
            </w:r>
            <w:r w:rsidRPr="00B93847">
              <w:rPr>
                <w:b/>
              </w:rPr>
              <w:t>av følgende tema:</w:t>
            </w:r>
          </w:p>
          <w:p w14:paraId="036641C2" w14:textId="58F7E597" w:rsidR="00577803" w:rsidRPr="00B93847" w:rsidRDefault="00D86B3D" w:rsidP="00577803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Spenst- og hurtighetstrening</w:t>
            </w:r>
          </w:p>
          <w:p w14:paraId="04F568BA" w14:textId="392FB882" w:rsidR="00577803" w:rsidRPr="00B93847" w:rsidRDefault="00D86B3D" w:rsidP="00577803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Koordinasjons- og teknikk trening</w:t>
            </w:r>
          </w:p>
          <w:p w14:paraId="7BFF68B5" w14:textId="690E8617" w:rsidR="009F3CD4" w:rsidRPr="006C5265" w:rsidRDefault="00324119" w:rsidP="009F3CD4">
            <w:pPr>
              <w:ind w:left="1080"/>
            </w:pPr>
            <w:r>
              <w:t xml:space="preserve">*Bruk fagboken og gjerne andre kilder, men tenk </w:t>
            </w:r>
            <w:r w:rsidR="009F3CD4">
              <w:t>kritisk og få med kildehenvisning.</w:t>
            </w:r>
          </w:p>
          <w:p w14:paraId="078FDC36" w14:textId="77777777" w:rsidR="00577803" w:rsidRPr="00D86B3D" w:rsidRDefault="000A5949" w:rsidP="00577803">
            <w:pPr>
              <w:pStyle w:val="Listeavsnitt"/>
              <w:numPr>
                <w:ilvl w:val="0"/>
                <w:numId w:val="3"/>
              </w:numPr>
            </w:pPr>
            <w:r>
              <w:rPr>
                <w:b/>
              </w:rPr>
              <w:t>Filmen skal</w:t>
            </w:r>
            <w:r w:rsidR="00577803" w:rsidRPr="00B93847">
              <w:rPr>
                <w:b/>
              </w:rPr>
              <w:t xml:space="preserve"> le</w:t>
            </w:r>
            <w:r w:rsidR="003134BB">
              <w:rPr>
                <w:b/>
              </w:rPr>
              <w:t>v</w:t>
            </w:r>
            <w:r>
              <w:rPr>
                <w:b/>
              </w:rPr>
              <w:t xml:space="preserve">eres med høy grad av ”finish” (God regi, lyd, klipping, </w:t>
            </w:r>
            <w:r w:rsidR="003134BB">
              <w:rPr>
                <w:b/>
              </w:rPr>
              <w:t>etc.</w:t>
            </w:r>
            <w:r>
              <w:rPr>
                <w:b/>
              </w:rPr>
              <w:t>).</w:t>
            </w:r>
          </w:p>
          <w:p w14:paraId="279AC017" w14:textId="77777777" w:rsidR="00D86B3D" w:rsidRDefault="00D86B3D" w:rsidP="00D86B3D"/>
          <w:p w14:paraId="6D84DC12" w14:textId="77777777" w:rsidR="00D86B3D" w:rsidRPr="009F3CD4" w:rsidRDefault="00D86B3D" w:rsidP="00D86B3D"/>
          <w:p w14:paraId="5262FF7F" w14:textId="652475C0" w:rsidR="00D86B3D" w:rsidRPr="009F3CD4" w:rsidRDefault="00803A56" w:rsidP="009F3CD4">
            <w:pPr>
              <w:rPr>
                <w:b/>
              </w:rPr>
            </w:pPr>
            <w:r w:rsidRPr="00F82008">
              <w:rPr>
                <w:b/>
              </w:rPr>
              <w:t>*De</w:t>
            </w:r>
            <w:r>
              <w:rPr>
                <w:b/>
              </w:rPr>
              <w:t xml:space="preserve">rsom ikke annet er informert om, er det </w:t>
            </w:r>
            <w:r w:rsidRPr="00F82008">
              <w:rPr>
                <w:b/>
                <w:u w:val="single"/>
              </w:rPr>
              <w:t>kun</w:t>
            </w:r>
            <w:r w:rsidRPr="00F82008">
              <w:rPr>
                <w:b/>
              </w:rPr>
              <w:t xml:space="preserve"> din faglærer 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KRØ</w:t>
            </w:r>
            <w:proofErr w:type="spellEnd"/>
            <w:r>
              <w:rPr>
                <w:b/>
              </w:rPr>
              <w:t xml:space="preserve"> </w:t>
            </w:r>
            <w:r w:rsidRPr="00F82008">
              <w:rPr>
                <w:b/>
              </w:rPr>
              <w:t>som</w:t>
            </w:r>
            <w:r>
              <w:rPr>
                <w:b/>
              </w:rPr>
              <w:t xml:space="preserve"> vil se og vurdere filmen.</w:t>
            </w:r>
          </w:p>
        </w:tc>
      </w:tr>
      <w:tr w:rsidR="0051054B" w14:paraId="2372641B" w14:textId="77777777" w:rsidTr="001850FB">
        <w:tc>
          <w:tcPr>
            <w:tcW w:w="9380" w:type="dxa"/>
          </w:tcPr>
          <w:p w14:paraId="7BAD58E4" w14:textId="292AD983" w:rsidR="001850FB" w:rsidRDefault="001850FB" w:rsidP="0051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Kompetansemål</w:t>
            </w:r>
          </w:p>
          <w:p w14:paraId="4689D5AF" w14:textId="77777777" w:rsidR="00B8018D" w:rsidRDefault="007038C3" w:rsidP="0051054B">
            <w:pPr>
              <w:rPr>
                <w:sz w:val="24"/>
                <w:szCs w:val="24"/>
              </w:rPr>
            </w:pPr>
            <w:r w:rsidRPr="00BF0EB0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Digitale ferdigheter i kroppsøving</w:t>
            </w:r>
            <w:r w:rsidRPr="00577803">
              <w:rPr>
                <w:sz w:val="24"/>
                <w:szCs w:val="24"/>
              </w:rPr>
              <w:t xml:space="preserve"> innebærer å kunne bruke digitale verktøy, ulike medium og ressurser formålstjenlig og forsvarlig for å løse praktiske oppgaver. Det innebærer mellom annet å innhente og behandle informasjon, planlegge og gjennomføre aktivitet og trening, og kommunisere og dokumentere dette.</w:t>
            </w:r>
            <w:r w:rsidR="00B8018D">
              <w:rPr>
                <w:sz w:val="24"/>
                <w:szCs w:val="24"/>
              </w:rPr>
              <w:t xml:space="preserve"> </w:t>
            </w:r>
          </w:p>
          <w:p w14:paraId="36CE0992" w14:textId="1D28CB0E" w:rsidR="007038C3" w:rsidRDefault="007038C3" w:rsidP="0051054B">
            <w:pPr>
              <w:rPr>
                <w:sz w:val="24"/>
                <w:szCs w:val="24"/>
              </w:rPr>
            </w:pPr>
            <w:r w:rsidRPr="00BF0EB0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Å kunne lese i kroppsøving</w:t>
            </w:r>
            <w:r w:rsidRPr="00577803">
              <w:rPr>
                <w:sz w:val="24"/>
                <w:szCs w:val="24"/>
              </w:rPr>
              <w:t xml:space="preserve"> innebærer mellom annet kunne hente, tolke og forstå informasjon fra fagspesif</w:t>
            </w:r>
            <w:r w:rsidR="00F50B37">
              <w:rPr>
                <w:sz w:val="24"/>
                <w:szCs w:val="24"/>
              </w:rPr>
              <w:t xml:space="preserve">ikke tekster. Det handler og </w:t>
            </w:r>
            <w:r w:rsidRPr="00577803">
              <w:rPr>
                <w:sz w:val="24"/>
                <w:szCs w:val="24"/>
              </w:rPr>
              <w:t>om å kunne tolke kart og forstå</w:t>
            </w:r>
            <w:r w:rsidR="00F50B37">
              <w:rPr>
                <w:sz w:val="24"/>
                <w:szCs w:val="24"/>
              </w:rPr>
              <w:t xml:space="preserve"> </w:t>
            </w:r>
            <w:r w:rsidRPr="00577803">
              <w:rPr>
                <w:sz w:val="24"/>
                <w:szCs w:val="24"/>
              </w:rPr>
              <w:t>symbol.</w:t>
            </w:r>
            <w:r w:rsidR="001850FB">
              <w:rPr>
                <w:sz w:val="24"/>
                <w:szCs w:val="24"/>
              </w:rPr>
              <w:t xml:space="preserve"> </w:t>
            </w:r>
          </w:p>
          <w:p w14:paraId="4F522F1D" w14:textId="5ABA246B" w:rsidR="00BF0EB0" w:rsidRPr="00B8018D" w:rsidRDefault="001850FB" w:rsidP="00DB2819">
            <w:pPr>
              <w:shd w:val="clear" w:color="auto" w:fill="FFFFFF"/>
              <w:spacing w:before="48"/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</w:pPr>
            <w:r w:rsidRPr="00BF0EB0">
              <w:rPr>
                <w:rFonts w:eastAsia="Times New Roman" w:cs="Times New Roman"/>
                <w:b/>
                <w:color w:val="303030"/>
                <w:sz w:val="24"/>
                <w:szCs w:val="24"/>
                <w:lang w:eastAsia="nb-NO"/>
              </w:rPr>
              <w:t>Idrettsaktivitet</w:t>
            </w:r>
            <w:r w:rsidR="00B8018D">
              <w:rPr>
                <w:rFonts w:eastAsia="Times New Roman" w:cs="Times New Roman"/>
                <w:b/>
                <w:color w:val="303030"/>
                <w:sz w:val="24"/>
                <w:szCs w:val="24"/>
                <w:lang w:eastAsia="nb-NO"/>
              </w:rPr>
              <w:t>, friluftsliv, trening og livsstil.</w:t>
            </w:r>
            <w:r w:rsidR="00BF0EB0">
              <w:rPr>
                <w:rFonts w:eastAsia="Times New Roman" w:cs="Times New Roman"/>
                <w:b/>
                <w:color w:val="303030"/>
                <w:sz w:val="24"/>
                <w:szCs w:val="24"/>
                <w:lang w:eastAsia="nb-NO"/>
              </w:rPr>
              <w:t xml:space="preserve"> </w:t>
            </w:r>
            <w:r w:rsidR="00BF0EB0" w:rsidRPr="00B8018D"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  <w:t>Mål for opplæring er at eleven skal kunne</w:t>
            </w:r>
          </w:p>
          <w:p w14:paraId="1245EE6C" w14:textId="4A2A7AE9" w:rsidR="00DB2819" w:rsidRPr="00DB2819" w:rsidRDefault="00DB2819" w:rsidP="00DB2819">
            <w:pPr>
              <w:numPr>
                <w:ilvl w:val="0"/>
                <w:numId w:val="7"/>
              </w:numPr>
              <w:shd w:val="clear" w:color="auto" w:fill="FFFFFF"/>
              <w:spacing w:before="48"/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</w:pPr>
            <w:r w:rsidRPr="00DB2819"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  <w:t>praktisere treningsmetoder</w:t>
            </w:r>
            <w:r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  <w:t xml:space="preserve"> for å forbedre</w:t>
            </w:r>
            <w:r w:rsidRPr="00DB2819"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  <w:t xml:space="preserve"> teknikk, taktikk og evne til samspill i lagidretter</w:t>
            </w:r>
            <w:r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  <w:t>.</w:t>
            </w:r>
          </w:p>
          <w:p w14:paraId="1FD84DEC" w14:textId="178E539D" w:rsidR="00DB2819" w:rsidRPr="00DB2819" w:rsidRDefault="00DB2819" w:rsidP="00DB2819">
            <w:pPr>
              <w:numPr>
                <w:ilvl w:val="0"/>
                <w:numId w:val="7"/>
              </w:numPr>
              <w:shd w:val="clear" w:color="auto" w:fill="FFFFFF"/>
              <w:spacing w:before="48"/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</w:pPr>
            <w:r w:rsidRPr="00DB2819"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  <w:t>praktisere treningsmetoder for å forbedre ferdigheter i individuelle idretter, dans og alternative</w:t>
            </w:r>
            <w:r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  <w:t xml:space="preserve"> bevegelsesaktiviteter.</w:t>
            </w:r>
          </w:p>
          <w:p w14:paraId="42B7F019" w14:textId="3B91768F" w:rsidR="00B8018D" w:rsidRPr="00DB2819" w:rsidRDefault="00DB2819" w:rsidP="00DB2819">
            <w:pPr>
              <w:numPr>
                <w:ilvl w:val="0"/>
                <w:numId w:val="7"/>
              </w:numPr>
              <w:shd w:val="clear" w:color="auto" w:fill="FFFFFF"/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</w:pPr>
            <w:r w:rsidRPr="00DB2819"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  <w:t>bruke naturen til rekreasjon, trening og friluftsliv</w:t>
            </w:r>
          </w:p>
          <w:p w14:paraId="4BD42ECF" w14:textId="4636AFE6" w:rsidR="00DB2819" w:rsidRPr="00DB2819" w:rsidRDefault="00DB2819" w:rsidP="00DB2819">
            <w:pPr>
              <w:numPr>
                <w:ilvl w:val="0"/>
                <w:numId w:val="7"/>
              </w:numPr>
              <w:shd w:val="clear" w:color="auto" w:fill="FFFFFF"/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</w:pPr>
            <w:r w:rsidRPr="00DB2819"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  <w:t>planlegge, gjennomføre og vurdere trening for å utvikle eigen kropp og ivareta eiga helse</w:t>
            </w:r>
          </w:p>
          <w:p w14:paraId="26149544" w14:textId="2F3CE2D7" w:rsidR="00DB2819" w:rsidRPr="00DB2819" w:rsidRDefault="00DB2819" w:rsidP="00DB2819">
            <w:pPr>
              <w:numPr>
                <w:ilvl w:val="0"/>
                <w:numId w:val="7"/>
              </w:numPr>
              <w:shd w:val="clear" w:color="auto" w:fill="FFFFFF"/>
              <w:spacing w:before="48"/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  <w:t>bruke grunnleggende</w:t>
            </w:r>
            <w:r w:rsidRPr="00DB2819"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  <w:t xml:space="preserve"> prinsipp</w:t>
            </w:r>
            <w:r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  <w:t>er for trening av utholdenhet, styrke og bevegelsesevne.</w:t>
            </w:r>
          </w:p>
          <w:p w14:paraId="1BDBAAB8" w14:textId="77777777" w:rsidR="009D7F06" w:rsidRPr="009D7F06" w:rsidRDefault="009D7F06" w:rsidP="009D7F06">
            <w:pPr>
              <w:shd w:val="clear" w:color="auto" w:fill="FFFFFF"/>
              <w:spacing w:before="48"/>
              <w:ind w:left="720"/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</w:pPr>
          </w:p>
          <w:p w14:paraId="4221BD92" w14:textId="737B2886" w:rsidR="0047275E" w:rsidRPr="00B8018D" w:rsidRDefault="0047275E" w:rsidP="0047275E">
            <w:pPr>
              <w:shd w:val="clear" w:color="auto" w:fill="FFFFFF"/>
              <w:spacing w:before="48"/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303030"/>
                <w:sz w:val="24"/>
                <w:szCs w:val="24"/>
                <w:lang w:eastAsia="nb-NO"/>
              </w:rPr>
              <w:t>Du vurderes etter følgende kriterier:</w:t>
            </w:r>
          </w:p>
        </w:tc>
      </w:tr>
      <w:tr w:rsidR="0051054B" w14:paraId="3A8177C6" w14:textId="77777777" w:rsidTr="002A2A71">
        <w:trPr>
          <w:trHeight w:val="4252"/>
        </w:trPr>
        <w:tc>
          <w:tcPr>
            <w:tcW w:w="9380" w:type="dxa"/>
          </w:tcPr>
          <w:tbl>
            <w:tblPr>
              <w:tblStyle w:val="Tabellrutenett"/>
              <w:tblW w:w="9111" w:type="dxa"/>
              <w:tblInd w:w="29" w:type="dxa"/>
              <w:tblLook w:val="04A0" w:firstRow="1" w:lastRow="0" w:firstColumn="1" w:lastColumn="0" w:noHBand="0" w:noVBand="1"/>
            </w:tblPr>
            <w:tblGrid>
              <w:gridCol w:w="3132"/>
              <w:gridCol w:w="285"/>
              <w:gridCol w:w="2847"/>
              <w:gridCol w:w="2847"/>
            </w:tblGrid>
            <w:tr w:rsidR="002A2A71" w14:paraId="3448D9AF" w14:textId="77777777" w:rsidTr="002A2A71">
              <w:trPr>
                <w:trHeight w:val="144"/>
              </w:trPr>
              <w:tc>
                <w:tcPr>
                  <w:tcW w:w="3132" w:type="dxa"/>
                </w:tcPr>
                <w:p w14:paraId="76772005" w14:textId="77777777" w:rsidR="0051054B" w:rsidRPr="00B93847" w:rsidRDefault="0051054B" w:rsidP="005105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3847">
                    <w:rPr>
                      <w:b/>
                      <w:sz w:val="24"/>
                      <w:szCs w:val="24"/>
                    </w:rPr>
                    <w:t>Lav måloppnåelse</w:t>
                  </w:r>
                </w:p>
                <w:p w14:paraId="53145335" w14:textId="77777777" w:rsidR="0051054B" w:rsidRPr="00B93847" w:rsidRDefault="0051054B" w:rsidP="005105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3847">
                    <w:rPr>
                      <w:b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3132" w:type="dxa"/>
                  <w:gridSpan w:val="2"/>
                </w:tcPr>
                <w:p w14:paraId="7CE4DA68" w14:textId="77777777" w:rsidR="00B93847" w:rsidRDefault="0051054B" w:rsidP="005105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3847">
                    <w:rPr>
                      <w:b/>
                      <w:sz w:val="24"/>
                      <w:szCs w:val="24"/>
                    </w:rPr>
                    <w:t>Middels måloppnåelse</w:t>
                  </w:r>
                </w:p>
                <w:p w14:paraId="4DC8E79A" w14:textId="729BC728" w:rsidR="0051054B" w:rsidRPr="00B93847" w:rsidRDefault="0051054B" w:rsidP="005105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3847">
                    <w:rPr>
                      <w:b/>
                      <w:sz w:val="24"/>
                      <w:szCs w:val="24"/>
                    </w:rPr>
                    <w:t xml:space="preserve"> 3-4</w:t>
                  </w:r>
                </w:p>
              </w:tc>
              <w:tc>
                <w:tcPr>
                  <w:tcW w:w="2847" w:type="dxa"/>
                </w:tcPr>
                <w:p w14:paraId="2F69E67F" w14:textId="77777777" w:rsidR="0051054B" w:rsidRPr="00B93847" w:rsidRDefault="0051054B" w:rsidP="005105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3847">
                    <w:rPr>
                      <w:b/>
                      <w:sz w:val="24"/>
                      <w:szCs w:val="24"/>
                    </w:rPr>
                    <w:t>Høy måloppnåelse</w:t>
                  </w:r>
                </w:p>
                <w:p w14:paraId="0CBC7107" w14:textId="77777777" w:rsidR="0051054B" w:rsidRPr="00B93847" w:rsidRDefault="0051054B" w:rsidP="005105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3847">
                    <w:rPr>
                      <w:b/>
                      <w:sz w:val="24"/>
                      <w:szCs w:val="24"/>
                    </w:rPr>
                    <w:t>5-6</w:t>
                  </w:r>
                </w:p>
              </w:tc>
            </w:tr>
            <w:tr w:rsidR="002A2A71" w14:paraId="1C1561BB" w14:textId="77777777" w:rsidTr="002A2A71">
              <w:trPr>
                <w:trHeight w:val="144"/>
              </w:trPr>
              <w:tc>
                <w:tcPr>
                  <w:tcW w:w="3132" w:type="dxa"/>
                </w:tcPr>
                <w:p w14:paraId="204516F8" w14:textId="4E67E3DA" w:rsidR="001A3E38" w:rsidRPr="00577803" w:rsidRDefault="001A3E38" w:rsidP="00A43795">
                  <w:pPr>
                    <w:rPr>
                      <w:sz w:val="24"/>
                      <w:szCs w:val="24"/>
                    </w:rPr>
                  </w:pPr>
                  <w:r w:rsidRPr="00577803">
                    <w:rPr>
                      <w:sz w:val="24"/>
                      <w:szCs w:val="24"/>
                    </w:rPr>
                    <w:t xml:space="preserve">Du har </w:t>
                  </w:r>
                  <w:r w:rsidR="00CE589D">
                    <w:rPr>
                      <w:sz w:val="24"/>
                      <w:szCs w:val="24"/>
                    </w:rPr>
                    <w:t xml:space="preserve">laget en film som viser </w:t>
                  </w:r>
                  <w:r w:rsidR="00905681">
                    <w:rPr>
                      <w:sz w:val="24"/>
                      <w:szCs w:val="24"/>
                    </w:rPr>
                    <w:t>din aktivitet</w:t>
                  </w:r>
                  <w:r w:rsidR="00CE589D">
                    <w:rPr>
                      <w:sz w:val="24"/>
                      <w:szCs w:val="24"/>
                    </w:rPr>
                    <w:t>. Regler og spill er forklart.</w:t>
                  </w:r>
                </w:p>
              </w:tc>
              <w:tc>
                <w:tcPr>
                  <w:tcW w:w="3132" w:type="dxa"/>
                  <w:gridSpan w:val="2"/>
                </w:tcPr>
                <w:p w14:paraId="158EE038" w14:textId="0D7B8C77" w:rsidR="0051054B" w:rsidRPr="00577803" w:rsidRDefault="00CE589D" w:rsidP="00FB4C0D">
                  <w:pPr>
                    <w:rPr>
                      <w:sz w:val="24"/>
                      <w:szCs w:val="24"/>
                    </w:rPr>
                  </w:pPr>
                  <w:r w:rsidRPr="00577803">
                    <w:rPr>
                      <w:sz w:val="24"/>
                      <w:szCs w:val="24"/>
                    </w:rPr>
                    <w:t xml:space="preserve">Du har </w:t>
                  </w:r>
                  <w:r>
                    <w:rPr>
                      <w:sz w:val="24"/>
                      <w:szCs w:val="24"/>
                    </w:rPr>
                    <w:t xml:space="preserve">laget en film som viser hvorfor dette er nettopp </w:t>
                  </w:r>
                  <w:r w:rsidR="00905681">
                    <w:rPr>
                      <w:sz w:val="24"/>
                      <w:szCs w:val="24"/>
                    </w:rPr>
                    <w:t>din aktivitet</w:t>
                  </w:r>
                  <w:r w:rsidR="00002ECB">
                    <w:rPr>
                      <w:sz w:val="24"/>
                      <w:szCs w:val="24"/>
                    </w:rPr>
                    <w:t xml:space="preserve">. Regler og spill er </w:t>
                  </w:r>
                  <w:r>
                    <w:rPr>
                      <w:sz w:val="24"/>
                      <w:szCs w:val="24"/>
                    </w:rPr>
                    <w:t xml:space="preserve">godt forklart </w:t>
                  </w:r>
                  <w:r w:rsidR="00284250">
                    <w:rPr>
                      <w:sz w:val="24"/>
                      <w:szCs w:val="24"/>
                    </w:rPr>
                    <w:t xml:space="preserve">og </w:t>
                  </w:r>
                  <w:r w:rsidR="003C2593">
                    <w:rPr>
                      <w:sz w:val="24"/>
                      <w:szCs w:val="24"/>
                    </w:rPr>
                    <w:t>du får frem</w:t>
                  </w:r>
                  <w:r w:rsidR="00284250">
                    <w:rPr>
                      <w:sz w:val="24"/>
                      <w:szCs w:val="24"/>
                    </w:rPr>
                    <w:t xml:space="preserve"> at du har</w:t>
                  </w:r>
                  <w:r w:rsidR="00002ECB">
                    <w:rPr>
                      <w:sz w:val="24"/>
                      <w:szCs w:val="24"/>
                    </w:rPr>
                    <w:t xml:space="preserve"> forståelse for dette.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47" w:type="dxa"/>
                </w:tcPr>
                <w:p w14:paraId="253C79B2" w14:textId="2BF6281C" w:rsidR="0051054B" w:rsidRPr="00577803" w:rsidRDefault="00905681" w:rsidP="00FB4C0D">
                  <w:pPr>
                    <w:rPr>
                      <w:sz w:val="24"/>
                      <w:szCs w:val="24"/>
                    </w:rPr>
                  </w:pPr>
                  <w:r w:rsidRPr="00577803">
                    <w:rPr>
                      <w:sz w:val="24"/>
                      <w:szCs w:val="24"/>
                    </w:rPr>
                    <w:t xml:space="preserve">Du har </w:t>
                  </w:r>
                  <w:r>
                    <w:rPr>
                      <w:sz w:val="24"/>
                      <w:szCs w:val="24"/>
                    </w:rPr>
                    <w:t xml:space="preserve">laget en film som tydelig viser hvorfor dette er nettopp din aktivitet. </w:t>
                  </w:r>
                  <w:r w:rsidR="00284250">
                    <w:rPr>
                      <w:sz w:val="24"/>
                      <w:szCs w:val="24"/>
                    </w:rPr>
                    <w:t xml:space="preserve">Regler og spill er godt forklart med beskrivelser og verktøy som forteller at du har erfaring og forståelse for dette.  </w:t>
                  </w:r>
                </w:p>
              </w:tc>
            </w:tr>
            <w:tr w:rsidR="002A2A71" w14:paraId="4DC99595" w14:textId="77777777" w:rsidTr="002A2A71">
              <w:trPr>
                <w:trHeight w:val="144"/>
              </w:trPr>
              <w:tc>
                <w:tcPr>
                  <w:tcW w:w="3132" w:type="dxa"/>
                </w:tcPr>
                <w:p w14:paraId="13A361FF" w14:textId="1E4E67C2" w:rsidR="00A43795" w:rsidRPr="00577803" w:rsidRDefault="00A43795" w:rsidP="00FB4C0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Layouten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er noe rotete og filmklipp virker tilfeldig</w:t>
                  </w:r>
                  <w:r w:rsidR="005748A9">
                    <w:rPr>
                      <w:sz w:val="24"/>
                      <w:szCs w:val="24"/>
                    </w:rPr>
                    <w:t xml:space="preserve"> plassert.  </w:t>
                  </w:r>
                </w:p>
              </w:tc>
              <w:tc>
                <w:tcPr>
                  <w:tcW w:w="3132" w:type="dxa"/>
                  <w:gridSpan w:val="2"/>
                </w:tcPr>
                <w:p w14:paraId="7DF32F6D" w14:textId="6438001C" w:rsidR="00A43795" w:rsidRPr="00577803" w:rsidRDefault="00A43795" w:rsidP="00FB4C0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Layouten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er ryddig og film</w:t>
                  </w:r>
                  <w:r w:rsidR="00FB4C0D">
                    <w:rPr>
                      <w:sz w:val="24"/>
                      <w:szCs w:val="24"/>
                    </w:rPr>
                    <w:t xml:space="preserve">klipp/informasjon er redigert godt i en flyt uten nevneverdige oppbrudd. </w:t>
                  </w:r>
                </w:p>
              </w:tc>
              <w:tc>
                <w:tcPr>
                  <w:tcW w:w="2847" w:type="dxa"/>
                </w:tcPr>
                <w:p w14:paraId="756F66D9" w14:textId="6BC37B3F" w:rsidR="00A43795" w:rsidRDefault="00A43795" w:rsidP="00FB4C0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Layouten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er utsøkt og ryddig.</w:t>
                  </w:r>
                  <w:r w:rsidR="006A63E4">
                    <w:rPr>
                      <w:sz w:val="24"/>
                      <w:szCs w:val="24"/>
                    </w:rPr>
                    <w:t xml:space="preserve"> Filmen flyter og har svært gode overganger.</w:t>
                  </w:r>
                  <w:r w:rsidR="0085738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Filmen fo</w:t>
                  </w:r>
                  <w:r w:rsidR="00857388">
                    <w:rPr>
                      <w:sz w:val="24"/>
                      <w:szCs w:val="24"/>
                    </w:rPr>
                    <w:t>rmidler budskapet på en</w:t>
                  </w:r>
                  <w:r>
                    <w:rPr>
                      <w:sz w:val="24"/>
                      <w:szCs w:val="24"/>
                    </w:rPr>
                    <w:t xml:space="preserve"> god </w:t>
                  </w:r>
                  <w:r w:rsidR="006A63E4">
                    <w:rPr>
                      <w:sz w:val="24"/>
                      <w:szCs w:val="24"/>
                    </w:rPr>
                    <w:t xml:space="preserve">og underholdende </w:t>
                  </w:r>
                  <w:r>
                    <w:rPr>
                      <w:sz w:val="24"/>
                      <w:szCs w:val="24"/>
                    </w:rPr>
                    <w:t>måte.</w:t>
                  </w:r>
                </w:p>
              </w:tc>
            </w:tr>
            <w:tr w:rsidR="002A2A71" w14:paraId="443AED7C" w14:textId="77777777" w:rsidTr="002A2A71">
              <w:trPr>
                <w:trHeight w:val="144"/>
              </w:trPr>
              <w:tc>
                <w:tcPr>
                  <w:tcW w:w="3132" w:type="dxa"/>
                </w:tcPr>
                <w:p w14:paraId="4D898608" w14:textId="6C9561A8" w:rsidR="00A43795" w:rsidRDefault="00A43795" w:rsidP="00FB4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Pensumlitteratur er brukt/formidlet i liten grad</w:t>
                  </w:r>
                  <w:r w:rsidR="00FB4C0D">
                    <w:rPr>
                      <w:sz w:val="24"/>
                      <w:szCs w:val="24"/>
                    </w:rPr>
                    <w:t xml:space="preserve"> og brukt mest i form av klipp og lim. </w:t>
                  </w:r>
                </w:p>
              </w:tc>
              <w:tc>
                <w:tcPr>
                  <w:tcW w:w="3132" w:type="dxa"/>
                  <w:gridSpan w:val="2"/>
                </w:tcPr>
                <w:p w14:paraId="2FE7C337" w14:textId="268A7F34" w:rsidR="00A43795" w:rsidRDefault="00A43795" w:rsidP="00FB4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Pensumlitt</w:t>
                  </w:r>
                  <w:r w:rsidR="00FB4C0D">
                    <w:rPr>
                      <w:sz w:val="24"/>
                      <w:szCs w:val="24"/>
                    </w:rPr>
                    <w:t>eratur er brukt/formidlet i middels</w:t>
                  </w:r>
                  <w:r>
                    <w:rPr>
                      <w:sz w:val="24"/>
                      <w:szCs w:val="24"/>
                    </w:rPr>
                    <w:t xml:space="preserve"> grad</w:t>
                  </w:r>
                  <w:r w:rsidR="008979D1">
                    <w:rPr>
                      <w:sz w:val="24"/>
                      <w:szCs w:val="24"/>
                    </w:rPr>
                    <w:t>. Du/dere</w:t>
                  </w:r>
                  <w:r w:rsidR="00404FFC">
                    <w:rPr>
                      <w:sz w:val="24"/>
                      <w:szCs w:val="24"/>
                    </w:rPr>
                    <w:t xml:space="preserve"> viser forståelse av hvordan pensum skal brukes i praksis.</w:t>
                  </w:r>
                  <w:r w:rsidR="008979D1">
                    <w:rPr>
                      <w:sz w:val="24"/>
                      <w:szCs w:val="24"/>
                    </w:rPr>
                    <w:t xml:space="preserve"> </w:t>
                  </w:r>
                  <w:r w:rsidR="009D7F06">
                    <w:rPr>
                      <w:sz w:val="24"/>
                      <w:szCs w:val="24"/>
                    </w:rPr>
                    <w:t>Du</w:t>
                  </w:r>
                  <w:r w:rsidR="00404FFC">
                    <w:rPr>
                      <w:sz w:val="24"/>
                      <w:szCs w:val="24"/>
                    </w:rPr>
                    <w:t xml:space="preserve"> </w:t>
                  </w:r>
                  <w:r w:rsidR="008979D1">
                    <w:rPr>
                      <w:sz w:val="24"/>
                      <w:szCs w:val="24"/>
                    </w:rPr>
                    <w:t>bruker gode kilder og</w:t>
                  </w:r>
                  <w:r w:rsidR="009D7F06">
                    <w:rPr>
                      <w:sz w:val="24"/>
                      <w:szCs w:val="24"/>
                    </w:rPr>
                    <w:t xml:space="preserve"> formidler pensum mest med egne ord.</w:t>
                  </w:r>
                </w:p>
              </w:tc>
              <w:tc>
                <w:tcPr>
                  <w:tcW w:w="2847" w:type="dxa"/>
                </w:tcPr>
                <w:p w14:paraId="6938D471" w14:textId="622CA919" w:rsidR="00A43795" w:rsidRDefault="008979D1" w:rsidP="00404F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Pensuml</w:t>
                  </w:r>
                  <w:r w:rsidR="00404FFC">
                    <w:rPr>
                      <w:sz w:val="24"/>
                      <w:szCs w:val="24"/>
                    </w:rPr>
                    <w:t xml:space="preserve">itteraturen formidles på en måte som viser meget god forståelse av hvordan dette implementeres i praksis. </w:t>
                  </w:r>
                  <w:r>
                    <w:rPr>
                      <w:sz w:val="24"/>
                      <w:szCs w:val="24"/>
                    </w:rPr>
                    <w:t>Du/dere bruker gode kilder og fo</w:t>
                  </w:r>
                  <w:r w:rsidR="00404FFC">
                    <w:rPr>
                      <w:sz w:val="24"/>
                      <w:szCs w:val="24"/>
                    </w:rPr>
                    <w:t>rmidler pensum med egne ord og forklarer hvordan dette påvirker valgte øvelser.</w:t>
                  </w:r>
                </w:p>
              </w:tc>
            </w:tr>
            <w:tr w:rsidR="002A2A71" w14:paraId="561C04A7" w14:textId="77777777" w:rsidTr="002A2A71">
              <w:trPr>
                <w:trHeight w:val="3118"/>
              </w:trPr>
              <w:tc>
                <w:tcPr>
                  <w:tcW w:w="3417" w:type="dxa"/>
                  <w:gridSpan w:val="2"/>
                </w:tcPr>
                <w:p w14:paraId="4BDACC3E" w14:textId="5CFE70C3" w:rsidR="00C94B95" w:rsidRDefault="002C70C9" w:rsidP="002C70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Ferdigheter etter egen forutsetning vist i oppgaven tilsvarer lite innsats og</w:t>
                  </w:r>
                  <w:r w:rsidR="00857388">
                    <w:rPr>
                      <w:sz w:val="24"/>
                      <w:szCs w:val="24"/>
                    </w:rPr>
                    <w:t xml:space="preserve"> fokus på formidling av disse. Du formidler noen ferdigheter eller liten progresjon i anvendelsen av nye ferdigheter. </w:t>
                  </w:r>
                </w:p>
              </w:tc>
              <w:tc>
                <w:tcPr>
                  <w:tcW w:w="2847" w:type="dxa"/>
                </w:tcPr>
                <w:p w14:paraId="23DA5259" w14:textId="38DCF63A" w:rsidR="00C94B95" w:rsidRDefault="002C70C9" w:rsidP="008573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Ferdigheter etter egen forutsetning vist i op</w:t>
                  </w:r>
                  <w:r w:rsidR="00857388">
                    <w:rPr>
                      <w:sz w:val="24"/>
                      <w:szCs w:val="24"/>
                    </w:rPr>
                    <w:t xml:space="preserve">pgaven tilsvarer middels innsats. Du får formidlet hvilke ferdigheter du har i aktiviteten gjennom øvelser eller viser til progresjon i anvendelsen av nye ferdigheter. </w:t>
                  </w:r>
                </w:p>
              </w:tc>
              <w:tc>
                <w:tcPr>
                  <w:tcW w:w="2847" w:type="dxa"/>
                </w:tcPr>
                <w:p w14:paraId="0995E26C" w14:textId="122BB499" w:rsidR="00C94B95" w:rsidRDefault="00857388" w:rsidP="00FB4C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Ferdigheter etter egen forutsetning vist i oppgaven tilsvarer høy innsats. Du formidler de fysiske ferdighetene dine gjennom tekniske og utfordrende øvelser eller viser til god progresjon i anvendelsen av nye ferdigheter.   </w:t>
                  </w:r>
                </w:p>
              </w:tc>
            </w:tr>
          </w:tbl>
          <w:p w14:paraId="1D81A78A" w14:textId="77777777" w:rsidR="0051054B" w:rsidRDefault="002A2A71" w:rsidP="002A2A71">
            <w:pPr>
              <w:pStyle w:val="Listeavsnitt"/>
              <w:numPr>
                <w:ilvl w:val="0"/>
                <w:numId w:val="15"/>
              </w:numPr>
            </w:pPr>
            <w:r w:rsidRPr="002A2A71">
              <w:t>Oppgavens varighet er på 4-uker (</w:t>
            </w:r>
            <w:r>
              <w:t>4x90</w:t>
            </w:r>
            <w:r w:rsidRPr="002A2A71">
              <w:t>min timer</w:t>
            </w:r>
            <w:r>
              <w:t xml:space="preserve"> i kroppsøving</w:t>
            </w:r>
            <w:r w:rsidRPr="002A2A71">
              <w:t>)</w:t>
            </w:r>
            <w:r>
              <w:t xml:space="preserve">. </w:t>
            </w:r>
          </w:p>
          <w:p w14:paraId="7B530205" w14:textId="163E0D54" w:rsidR="002A2A71" w:rsidRPr="002A2A71" w:rsidRDefault="002A2A71" w:rsidP="009F687B">
            <w:pPr>
              <w:pStyle w:val="Listeavsnitt"/>
              <w:numPr>
                <w:ilvl w:val="0"/>
                <w:numId w:val="15"/>
              </w:numPr>
            </w:pPr>
            <w:r>
              <w:t xml:space="preserve">Faglærer er tilgjengelig på Google </w:t>
            </w:r>
            <w:proofErr w:type="spellStart"/>
            <w:r>
              <w:t>meet</w:t>
            </w:r>
            <w:proofErr w:type="spellEnd"/>
            <w:r>
              <w:t xml:space="preserve"> i hver </w:t>
            </w:r>
            <w:proofErr w:type="spellStart"/>
            <w:r>
              <w:t>krø</w:t>
            </w:r>
            <w:proofErr w:type="spellEnd"/>
            <w:r>
              <w:t xml:space="preserve">-time og ellers tilgjengelig for spørsmål på It`s Learning. </w:t>
            </w:r>
          </w:p>
        </w:tc>
      </w:tr>
    </w:tbl>
    <w:p w14:paraId="13DCA772" w14:textId="77777777" w:rsidR="00883896" w:rsidRDefault="00883896"/>
    <w:sectPr w:rsidR="0088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A83"/>
    <w:multiLevelType w:val="hybridMultilevel"/>
    <w:tmpl w:val="E33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A0C"/>
    <w:multiLevelType w:val="hybridMultilevel"/>
    <w:tmpl w:val="8E0AB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237EF"/>
    <w:multiLevelType w:val="hybridMultilevel"/>
    <w:tmpl w:val="3B94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7943"/>
    <w:multiLevelType w:val="multilevel"/>
    <w:tmpl w:val="828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42024"/>
    <w:multiLevelType w:val="hybridMultilevel"/>
    <w:tmpl w:val="818A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974E5"/>
    <w:multiLevelType w:val="hybridMultilevel"/>
    <w:tmpl w:val="839440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3E4C8D"/>
    <w:multiLevelType w:val="multilevel"/>
    <w:tmpl w:val="828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51AC6"/>
    <w:multiLevelType w:val="multilevel"/>
    <w:tmpl w:val="828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B22BD"/>
    <w:multiLevelType w:val="hybridMultilevel"/>
    <w:tmpl w:val="B11A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08D3"/>
    <w:multiLevelType w:val="multilevel"/>
    <w:tmpl w:val="828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879DF"/>
    <w:multiLevelType w:val="multilevel"/>
    <w:tmpl w:val="828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972EB"/>
    <w:multiLevelType w:val="multilevel"/>
    <w:tmpl w:val="828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F1C9B"/>
    <w:multiLevelType w:val="hybridMultilevel"/>
    <w:tmpl w:val="5E1A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F1C79"/>
    <w:multiLevelType w:val="hybridMultilevel"/>
    <w:tmpl w:val="0104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D784C"/>
    <w:multiLevelType w:val="multilevel"/>
    <w:tmpl w:val="828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3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4B"/>
    <w:rsid w:val="00002DF9"/>
    <w:rsid w:val="00002ECB"/>
    <w:rsid w:val="00056D37"/>
    <w:rsid w:val="000625E0"/>
    <w:rsid w:val="000A5949"/>
    <w:rsid w:val="001850FB"/>
    <w:rsid w:val="001A3E38"/>
    <w:rsid w:val="001C6FEF"/>
    <w:rsid w:val="00284250"/>
    <w:rsid w:val="002A2A71"/>
    <w:rsid w:val="002A6EE6"/>
    <w:rsid w:val="002C70C9"/>
    <w:rsid w:val="003134BB"/>
    <w:rsid w:val="00324119"/>
    <w:rsid w:val="00391C35"/>
    <w:rsid w:val="003C2593"/>
    <w:rsid w:val="00404FFC"/>
    <w:rsid w:val="0047275E"/>
    <w:rsid w:val="004D2AC2"/>
    <w:rsid w:val="0051054B"/>
    <w:rsid w:val="005748A9"/>
    <w:rsid w:val="00577803"/>
    <w:rsid w:val="0058383B"/>
    <w:rsid w:val="006A63E4"/>
    <w:rsid w:val="006C5265"/>
    <w:rsid w:val="006E1485"/>
    <w:rsid w:val="007038C3"/>
    <w:rsid w:val="00803A56"/>
    <w:rsid w:val="008257A3"/>
    <w:rsid w:val="00857388"/>
    <w:rsid w:val="00883896"/>
    <w:rsid w:val="008979D1"/>
    <w:rsid w:val="008C786E"/>
    <w:rsid w:val="008D0E7D"/>
    <w:rsid w:val="008D1023"/>
    <w:rsid w:val="00905681"/>
    <w:rsid w:val="0095474F"/>
    <w:rsid w:val="009D7F06"/>
    <w:rsid w:val="009F3CD4"/>
    <w:rsid w:val="009F687B"/>
    <w:rsid w:val="00A43795"/>
    <w:rsid w:val="00A6560C"/>
    <w:rsid w:val="00A7131E"/>
    <w:rsid w:val="00B04D69"/>
    <w:rsid w:val="00B303E1"/>
    <w:rsid w:val="00B5204C"/>
    <w:rsid w:val="00B8018D"/>
    <w:rsid w:val="00B934A3"/>
    <w:rsid w:val="00B93847"/>
    <w:rsid w:val="00BF0EB0"/>
    <w:rsid w:val="00C548EE"/>
    <w:rsid w:val="00C94B95"/>
    <w:rsid w:val="00CC2C65"/>
    <w:rsid w:val="00CE589D"/>
    <w:rsid w:val="00D86B3D"/>
    <w:rsid w:val="00D95DFF"/>
    <w:rsid w:val="00DB2819"/>
    <w:rsid w:val="00F3057F"/>
    <w:rsid w:val="00F50B37"/>
    <w:rsid w:val="00F6188F"/>
    <w:rsid w:val="00F82008"/>
    <w:rsid w:val="00FB4C0D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C8981"/>
  <w15:docId w15:val="{E935FE2C-7010-124A-AED6-8A454398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1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780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25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99NXVHfqMs" TargetMode="External"/><Relationship Id="rId5" Type="http://schemas.openxmlformats.org/officeDocument/2006/relationships/hyperlink" Target="https://www.youtube.com/watch?v=aRLT9L_L1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Botnedal</dc:creator>
  <cp:keywords/>
  <dc:description/>
  <cp:lastModifiedBy>Ove Østerlie</cp:lastModifiedBy>
  <cp:revision>2</cp:revision>
  <dcterms:created xsi:type="dcterms:W3CDTF">2020-03-15T20:36:00Z</dcterms:created>
  <dcterms:modified xsi:type="dcterms:W3CDTF">2020-03-15T20:36:00Z</dcterms:modified>
</cp:coreProperties>
</file>